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jc w:val="left"/>
        <w:rPr>
          <w:rFonts w:ascii="Times New Roman" w:hAnsi="Times New Roman" w:eastAsia="黑体"/>
        </w:rPr>
      </w:pPr>
      <w:r>
        <w:rPr>
          <w:rFonts w:ascii="Times New Roman" w:hAnsi="Times New Roman" w:eastAsia="仿宋"/>
          <w:sz w:val="32"/>
          <w:szCs w:val="32"/>
        </w:rPr>
        <w:t>附件3：</w:t>
      </w:r>
    </w:p>
    <w:tbl>
      <w:tblPr>
        <w:tblStyle w:val="5"/>
        <w:tblW w:w="1046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2052"/>
        <w:gridCol w:w="1695"/>
        <w:gridCol w:w="1603"/>
        <w:gridCol w:w="1367"/>
        <w:gridCol w:w="1320"/>
        <w:gridCol w:w="17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4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  <w:bookmarkStart w:id="0" w:name="_GoBack"/>
            <w:r>
              <w:rPr>
                <w:rStyle w:val="8"/>
                <w:rFonts w:eastAsia="宋体"/>
                <w:lang w:bidi="ar"/>
              </w:rPr>
              <w:t>2022</w:t>
            </w:r>
            <w:r>
              <w:rPr>
                <w:rStyle w:val="9"/>
                <w:lang w:bidi="ar"/>
              </w:rPr>
              <w:t>年</w:t>
            </w:r>
            <w:r>
              <w:rPr>
                <w:rStyle w:val="9"/>
                <w:rFonts w:hint="eastAsia" w:eastAsia="黑体"/>
                <w:lang w:val="en-US" w:eastAsia="zh-CN" w:bidi="ar"/>
              </w:rPr>
              <w:t>江苏</w:t>
            </w:r>
            <w:r>
              <w:rPr>
                <w:rStyle w:val="9"/>
                <w:lang w:bidi="ar"/>
              </w:rPr>
              <w:t>互联网企业综合实力研究企业填报</w:t>
            </w:r>
            <w:bookmarkEnd w:id="0"/>
            <w:r>
              <w:rPr>
                <w:rStyle w:val="9"/>
                <w:lang w:bidi="ar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企业基本信息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中文名称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中文简称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主要品牌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上市地点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企业性质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官网地址链接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Times New Roman" w:hAnsi="Times New Roman"/>
                <w:i/>
              </w:rPr>
              <w:t>（此信息将在</w:t>
            </w:r>
            <w:r>
              <w:rPr>
                <w:rFonts w:hint="eastAsia" w:ascii="Times New Roman" w:hAnsi="Times New Roman"/>
                <w:i/>
              </w:rPr>
              <w:t>名单中</w:t>
            </w:r>
            <w:r>
              <w:rPr>
                <w:rFonts w:ascii="Times New Roman" w:hAnsi="Times New Roman"/>
                <w:i/>
              </w:rPr>
              <w:t>展示）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Times New Roman" w:hAnsi="Times New Roman"/>
                <w:i/>
              </w:rPr>
              <w:t>（请按重要性排序</w:t>
            </w:r>
            <w:r>
              <w:rPr>
                <w:rFonts w:hint="eastAsia" w:ascii="Times New Roman" w:hAnsi="Times New Roman"/>
                <w:i/>
              </w:rPr>
              <w:t>最多</w:t>
            </w:r>
            <w:r>
              <w:rPr>
                <w:rFonts w:ascii="Times New Roman" w:hAnsi="Times New Roman"/>
                <w:i/>
              </w:rPr>
              <w:t>填写3个公司主要品牌，此信息将在</w:t>
            </w:r>
            <w:r>
              <w:rPr>
                <w:rFonts w:hint="eastAsia" w:ascii="Times New Roman" w:hAnsi="Times New Roman"/>
                <w:i/>
              </w:rPr>
              <w:t>名单中</w:t>
            </w:r>
            <w:r>
              <w:rPr>
                <w:rFonts w:ascii="Times New Roman" w:hAnsi="Times New Roman"/>
                <w:i/>
              </w:rPr>
              <w:t>展示）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Times New Roman" w:hAnsi="Times New Roman"/>
                <w:i/>
                <w:sz w:val="18"/>
              </w:rPr>
              <w:t>（如上市，请填写上市交易所名称</w:t>
            </w:r>
            <w:r>
              <w:rPr>
                <w:rFonts w:ascii="Times New Roman" w:hAnsi="Times New Roman"/>
              </w:rPr>
              <w:t>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Times New Roman" w:hAnsi="Times New Roman"/>
                <w:i/>
                <w:sz w:val="18"/>
              </w:rPr>
              <w:t>（国有/非国有）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ascii="Times New Roman" w:hAnsi="Times New Roman"/>
                <w:i/>
              </w:rPr>
              <w:t>（</w:t>
            </w:r>
            <w:r>
              <w:rPr>
                <w:rFonts w:hint="eastAsia" w:ascii="Times New Roman" w:hAnsi="Times New Roman"/>
                <w:i/>
              </w:rPr>
              <w:t xml:space="preserve">http://www </w:t>
            </w:r>
            <w:r>
              <w:rPr>
                <w:rFonts w:ascii="Times New Roman" w:hAnsi="Times New Roman"/>
                <w:i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持ICP证公司名称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许可证编号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党组织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党员人数</w:t>
            </w: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注册地址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（请提供许可证扫描件）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（党委/党总支/党支部/无）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Times New Roman" w:hAnsi="Times New Roman"/>
                <w:i/>
                <w:sz w:val="18"/>
                <w:szCs w:val="20"/>
              </w:rPr>
              <w:t>（请填写位于国内的主要实体的注册地址）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项目负责人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部门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职务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电话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手机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电子邮箱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项目联系人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部门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职务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电话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手机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电子邮箱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企业财务情况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营业收入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（万元）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2021年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互联网业务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收入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(万元)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2021年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营业利润（万元）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2021年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净利润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（万元）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2021年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研发费用（万元）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2021年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纳税总额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（万元）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2021年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营业收入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(万元)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2020年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互联网业务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收入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(万元)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2020年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营业利润（万元）2020年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净利润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（万元）2020年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研发费用（万元）2020年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纳税总额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（万元）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2020年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员工总数（人）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2021年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研发人数（人）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2021年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经营现金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流量净额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（万元）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2021年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总负债金额（万元）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2021年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无形资产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（万元）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2021年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境外互联网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业务收入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（万元）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2021年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员工总数（人）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2020年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研发人数（人）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2020年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经营现金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流量净额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（万元）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2020年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总负债金额（万元）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2020年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无形资产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（万元）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2020年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境外互联网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业务收入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（万元）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2020年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企业业务情况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企业简介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各项业务开展情况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创新情况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社会贡献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行业表彰情况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行政处罚情况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Times New Roman" w:hAnsi="Times New Roman"/>
                <w:i/>
                <w:sz w:val="18"/>
                <w:szCs w:val="16"/>
              </w:rPr>
              <w:t>（可另附页）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ascii="Times New Roman" w:hAnsi="Times New Roman"/>
                <w:i/>
                <w:sz w:val="18"/>
                <w:szCs w:val="16"/>
              </w:rPr>
              <w:t>（可另附页）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Times New Roman" w:hAnsi="Times New Roman"/>
                <w:i/>
                <w:sz w:val="18"/>
                <w:szCs w:val="16"/>
              </w:rPr>
              <w:t>（可另附页）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ascii="Times New Roman" w:hAnsi="Times New Roman"/>
                <w:i/>
                <w:sz w:val="18"/>
                <w:szCs w:val="16"/>
              </w:rPr>
              <w:t>（可另附页）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ascii="Times New Roman" w:hAnsi="Times New Roman"/>
                <w:i/>
                <w:sz w:val="18"/>
                <w:szCs w:val="16"/>
              </w:rPr>
              <w:t>（可另附页）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Times New Roman" w:hAnsi="Times New Roman"/>
                <w:i/>
                <w:sz w:val="18"/>
                <w:szCs w:val="16"/>
              </w:rPr>
              <w:t>（可另附页）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3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企业主要业务类别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主要服务对象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是否有海外业务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拥有发明专利权（项）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val="en-US" w:eastAsia="zh-CN" w:bidi="ar"/>
              </w:rPr>
              <w:t>企业社会责任报告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3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cs="宋体"/>
                <w:i/>
              </w:rPr>
            </w:pPr>
            <w:r>
              <w:rPr>
                <w:rFonts w:hint="eastAsia" w:ascii="宋体" w:hAnsi="宋体" w:cs="宋体"/>
                <w:i/>
              </w:rPr>
              <w:t>（</w:t>
            </w:r>
            <w:r>
              <w:rPr>
                <w:rFonts w:ascii="Times New Roman" w:hAnsi="Times New Roman"/>
                <w:i/>
                <w:szCs w:val="20"/>
              </w:rPr>
              <w:t>请</w:t>
            </w:r>
            <w:r>
              <w:rPr>
                <w:rFonts w:hint="eastAsia" w:ascii="Times New Roman" w:hAnsi="Times New Roman"/>
                <w:i/>
                <w:szCs w:val="20"/>
              </w:rPr>
              <w:t>填写</w:t>
            </w:r>
            <w:r>
              <w:rPr>
                <w:rFonts w:ascii="Times New Roman" w:hAnsi="Times New Roman"/>
                <w:i/>
                <w:szCs w:val="20"/>
              </w:rPr>
              <w:t>：</w:t>
            </w:r>
            <w:r>
              <w:rPr>
                <w:rFonts w:hint="eastAsia" w:ascii="宋体" w:hAnsi="宋体" w:cs="宋体"/>
                <w:i/>
              </w:rPr>
              <w:t>网络游戏、网络营销、网络音视频、电子商务、互联网公共服务、云服务、生活服务、网络媒体、互联网金融、数据服务、实用工具、社交网络、生产制造服务、搜索服务、网络安全服务、互联网接入服务，可多选）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/>
              </w:rPr>
            </w:pPr>
            <w:r>
              <w:rPr>
                <w:rFonts w:ascii="Times New Roman" w:hAnsi="Times New Roman"/>
                <w:i/>
                <w:sz w:val="18"/>
                <w:szCs w:val="16"/>
              </w:rPr>
              <w:t>(个人/企业/两者兼有)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/>
              </w:rPr>
            </w:pPr>
            <w:r>
              <w:rPr>
                <w:rFonts w:ascii="Times New Roman" w:hAnsi="Times New Roman"/>
                <w:i/>
                <w:sz w:val="18"/>
                <w:szCs w:val="16"/>
              </w:rPr>
              <w:t>(有</w:t>
            </w:r>
            <w:r>
              <w:rPr>
                <w:rFonts w:hint="eastAsia" w:ascii="Times New Roman" w:hAnsi="Times New Roman"/>
                <w:i/>
                <w:sz w:val="18"/>
                <w:szCs w:val="16"/>
              </w:rPr>
              <w:t>/无</w:t>
            </w:r>
            <w:r>
              <w:rPr>
                <w:rFonts w:ascii="Times New Roman" w:hAnsi="Times New Roman"/>
                <w:i/>
                <w:sz w:val="18"/>
                <w:szCs w:val="16"/>
              </w:rPr>
              <w:t>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Times New Roman" w:hAnsi="Times New Roman"/>
                <w:i/>
                <w:sz w:val="18"/>
                <w:szCs w:val="16"/>
              </w:rPr>
              <w:t>(</w:t>
            </w:r>
            <w:r>
              <w:rPr>
                <w:rFonts w:hint="eastAsia" w:ascii="Times New Roman" w:hAnsi="Times New Roman"/>
                <w:i/>
                <w:sz w:val="18"/>
                <w:szCs w:val="16"/>
                <w:lang w:val="en-US" w:eastAsia="zh-CN"/>
              </w:rPr>
              <w:t>请填写：</w:t>
            </w:r>
            <w:r>
              <w:rPr>
                <w:rFonts w:ascii="Times New Roman" w:hAnsi="Times New Roman"/>
                <w:i/>
                <w:sz w:val="18"/>
                <w:szCs w:val="16"/>
              </w:rPr>
              <w:t>有</w:t>
            </w:r>
            <w:r>
              <w:rPr>
                <w:rFonts w:hint="eastAsia" w:ascii="Times New Roman" w:hAnsi="Times New Roman"/>
                <w:i/>
                <w:sz w:val="18"/>
                <w:szCs w:val="16"/>
              </w:rPr>
              <w:t>/无</w:t>
            </w:r>
            <w:r>
              <w:rPr>
                <w:rFonts w:hint="eastAsia" w:ascii="Times New Roman" w:hAnsi="Times New Roman"/>
                <w:i/>
                <w:sz w:val="18"/>
                <w:szCs w:val="16"/>
                <w:lang w:eastAsia="zh-CN"/>
              </w:rPr>
              <w:t>，</w:t>
            </w:r>
            <w:r>
              <w:rPr>
                <w:rFonts w:hint="eastAsia" w:ascii="Times New Roman" w:hAnsi="Times New Roman"/>
                <w:i/>
                <w:sz w:val="18"/>
                <w:szCs w:val="16"/>
                <w:lang w:val="en-US" w:eastAsia="zh-CN"/>
              </w:rPr>
              <w:t>若有请附上社会责任报告</w:t>
            </w:r>
            <w:r>
              <w:rPr>
                <w:rFonts w:ascii="Times New Roman" w:hAnsi="Times New Roman"/>
                <w:i/>
                <w:sz w:val="18"/>
                <w:szCs w:val="16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签约企业客户数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2021年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签约企业客户数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2020年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桌面端日均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覆盖用户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（DUV/万）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2021年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桌面端日均覆盖用户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（DUV/万）</w:t>
            </w: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2020年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移动端日均活跃用户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（DAU/万）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2021年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移动端日均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活跃用户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（DAU/万）</w:t>
            </w: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202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i/>
                <w:sz w:val="18"/>
                <w:szCs w:val="16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sz w:val="18"/>
                <w:szCs w:val="16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sz w:val="18"/>
                <w:szCs w:val="16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主要产品及服务名称1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域名或客户端APP名称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营业收入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2021年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日活用户数（万）</w:t>
            </w: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产品简介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主要产品及服务名称2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域名或客户端APP名称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营业收入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2021年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日活用户数（万）</w:t>
            </w: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产品简介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主要产品及服务名称3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域名或客户端APP名称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营业收入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2021年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日活用户数（万）</w:t>
            </w: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产品简介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公司融资情况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股东名称1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持股比例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（%）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投票权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（%）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股东名称2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持股比例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（%）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投票权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股东名称3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持股比例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（%）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投票权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（%）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股东名称4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持股比例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（%）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投票权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子公司名称1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纳入合并报表时间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控制权比例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（%）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子公司名称2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纳入合并报表时间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控制权比例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子公司名称3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纳入合并报表时间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控制权比例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（%）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子公司名称4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纳入合并报表时间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控制权比例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融资时间1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融资轮次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融资金额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（人民币/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亿元）</w:t>
            </w:r>
          </w:p>
        </w:tc>
        <w:tc>
          <w:tcPr>
            <w:tcW w:w="43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估值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（人民币/亿元）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Times New Roman" w:hAnsi="Times New Roman"/>
                <w:i/>
                <w:sz w:val="18"/>
                <w:szCs w:val="16"/>
              </w:rPr>
              <w:t>（</w:t>
            </w:r>
            <w:r>
              <w:rPr>
                <w:rFonts w:hint="eastAsia" w:ascii="Times New Roman" w:hAnsi="Times New Roman"/>
                <w:i/>
                <w:sz w:val="18"/>
                <w:szCs w:val="16"/>
              </w:rPr>
              <w:t>最近一轮融资情况</w:t>
            </w:r>
            <w:r>
              <w:rPr>
                <w:rFonts w:ascii="Times New Roman" w:hAnsi="Times New Roman"/>
                <w:i/>
                <w:sz w:val="18"/>
                <w:szCs w:val="16"/>
              </w:rPr>
              <w:t>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3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融资时间2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融资轮次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融资金额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（人民币/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亿元）</w:t>
            </w:r>
          </w:p>
        </w:tc>
        <w:tc>
          <w:tcPr>
            <w:tcW w:w="43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估值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（人民币/亿元）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ascii="Times New Roman" w:hAnsi="Times New Roman"/>
                <w:i/>
                <w:sz w:val="18"/>
                <w:szCs w:val="16"/>
              </w:rPr>
              <w:t>（</w:t>
            </w:r>
            <w:r>
              <w:rPr>
                <w:rFonts w:hint="eastAsia" w:ascii="Times New Roman" w:hAnsi="Times New Roman"/>
                <w:i/>
                <w:sz w:val="18"/>
                <w:szCs w:val="16"/>
              </w:rPr>
              <w:t>最近两轮融资情况</w:t>
            </w:r>
            <w:r>
              <w:rPr>
                <w:rFonts w:ascii="Times New Roman" w:hAnsi="Times New Roman"/>
                <w:i/>
                <w:sz w:val="18"/>
                <w:szCs w:val="16"/>
              </w:rPr>
              <w:t>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3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5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市值（人民币/亿元）2021年</w:t>
            </w:r>
          </w:p>
        </w:tc>
        <w:tc>
          <w:tcPr>
            <w:tcW w:w="43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市值（人民币/亿元）2020年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5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Times New Roman" w:hAnsi="Times New Roman"/>
                <w:i/>
                <w:sz w:val="18"/>
                <w:szCs w:val="16"/>
              </w:rPr>
              <w:t>（</w:t>
            </w:r>
            <w:r>
              <w:rPr>
                <w:rFonts w:hint="eastAsia" w:ascii="Times New Roman" w:hAnsi="Times New Roman"/>
                <w:i/>
                <w:sz w:val="18"/>
                <w:szCs w:val="16"/>
              </w:rPr>
              <w:t>若当年上市可填写IPO市值</w:t>
            </w:r>
            <w:r>
              <w:rPr>
                <w:rFonts w:ascii="Times New Roman" w:hAnsi="Times New Roman"/>
                <w:i/>
                <w:sz w:val="18"/>
                <w:szCs w:val="16"/>
              </w:rPr>
              <w:t>）</w:t>
            </w:r>
          </w:p>
        </w:tc>
        <w:tc>
          <w:tcPr>
            <w:tcW w:w="43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5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未来是否有投资意向</w:t>
            </w:r>
          </w:p>
        </w:tc>
        <w:tc>
          <w:tcPr>
            <w:tcW w:w="43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未来是否有融资需求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5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Times New Roman" w:hAnsi="Times New Roman"/>
              </w:rPr>
              <w:t>有</w:t>
            </w:r>
            <w:r>
              <w:rPr>
                <w:rFonts w:hint="eastAsia" w:ascii="Times New Roman" w:hAnsi="Times New Roman"/>
              </w:rPr>
              <w:sym w:font="Wingdings 2" w:char="00A3"/>
            </w:r>
            <w:r>
              <w:rPr>
                <w:rFonts w:hint="eastAsia" w:ascii="Times New Roman" w:hAnsi="Times New Roman"/>
              </w:rPr>
              <w:t>/无</w:t>
            </w:r>
            <w:r>
              <w:rPr>
                <w:rFonts w:hint="eastAsia" w:ascii="Times New Roman" w:hAnsi="Times New Roman"/>
              </w:rPr>
              <w:sym w:font="Wingdings 2" w:char="00A3"/>
            </w:r>
          </w:p>
        </w:tc>
        <w:tc>
          <w:tcPr>
            <w:tcW w:w="43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Times New Roman" w:hAnsi="Times New Roman"/>
              </w:rPr>
              <w:t>有</w:t>
            </w:r>
            <w:r>
              <w:rPr>
                <w:rFonts w:hint="eastAsia" w:ascii="Times New Roman" w:hAnsi="Times New Roman"/>
              </w:rPr>
              <w:sym w:font="Wingdings 2" w:char="00A3"/>
            </w:r>
            <w:r>
              <w:rPr>
                <w:rFonts w:hint="eastAsia" w:ascii="Times New Roman" w:hAnsi="Times New Roman"/>
              </w:rPr>
              <w:t>/无</w:t>
            </w:r>
            <w:r>
              <w:rPr>
                <w:rFonts w:hint="eastAsia" w:ascii="Times New Roman" w:hAnsi="Times New Roman"/>
              </w:rPr>
              <w:sym w:font="Wingdings 2" w:char="00A3"/>
            </w:r>
          </w:p>
        </w:tc>
      </w:tr>
    </w:tbl>
    <w:p>
      <w:pPr>
        <w:widowControl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br w:type="page"/>
      </w:r>
    </w:p>
    <w:p>
      <w:pPr>
        <w:ind w:right="640"/>
        <w:rPr>
          <w:rFonts w:hint="eastAsia" w:ascii="Times New Roman" w:hAnsi="Times New Roman" w:eastAsia="仿宋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134" w:right="567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lODQ3NjcwYzU1N2IyMDc5OTBiZTk0MGJlOTkzYTgifQ=="/>
  </w:docVars>
  <w:rsids>
    <w:rsidRoot w:val="6B724968"/>
    <w:rsid w:val="054709DE"/>
    <w:rsid w:val="6B72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ind w:firstLine="420"/>
    </w:pPr>
  </w:style>
  <w:style w:type="paragraph" w:customStyle="1" w:styleId="3">
    <w:name w:val="BodyText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long_text1"/>
    <w:qFormat/>
    <w:uiPriority w:val="0"/>
    <w:rPr>
      <w:sz w:val="13"/>
      <w:szCs w:val="13"/>
    </w:rPr>
  </w:style>
  <w:style w:type="character" w:customStyle="1" w:styleId="8">
    <w:name w:val="font01"/>
    <w:basedOn w:val="6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9">
    <w:name w:val="font21"/>
    <w:basedOn w:val="6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1245</Words>
  <Characters>1386</Characters>
  <Lines>0</Lines>
  <Paragraphs>0</Paragraphs>
  <TotalTime>13</TotalTime>
  <ScaleCrop>false</ScaleCrop>
  <LinksUpToDate>false</LinksUpToDate>
  <CharactersWithSpaces>1387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2022-08-24T16:34:00Z</dcterms:created>
  <dc:creator>Evelyn</dc:creator>
  <cp:lastModifiedBy>李正豪</cp:lastModifiedBy>
  <dcterms:modified xsi:type="dcterms:W3CDTF">2022-08-24T09:34:14Z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B120DB1A1A5E4935B531BE105CCBE945</vt:lpwstr>
  </property>
</Properties>
</file>